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3673" w:rsidRPr="00B51F29" w:rsidRDefault="00E53D29" w:rsidP="00FF5483">
      <w:pPr>
        <w:jc w:val="center"/>
        <w:rPr>
          <w:b/>
        </w:rPr>
      </w:pPr>
      <w:r w:rsidRPr="00B51F29">
        <w:rPr>
          <w:b/>
        </w:rPr>
        <w:t>LOGO DE LA ENTIDAD</w:t>
      </w:r>
    </w:p>
    <w:p w:rsidR="00E53D29" w:rsidRDefault="00E53D29" w:rsidP="00FF5483">
      <w:pPr>
        <w:jc w:val="center"/>
      </w:pPr>
    </w:p>
    <w:p w:rsidR="008317E3" w:rsidRDefault="00D66091" w:rsidP="00FF5483">
      <w:pPr>
        <w:jc w:val="center"/>
        <w:rPr>
          <w:b/>
        </w:rPr>
      </w:pPr>
      <w:r w:rsidRPr="00D93F2D">
        <w:rPr>
          <w:b/>
        </w:rPr>
        <w:t>PROYECTO ACOGIDO AL PLAN DE RECUPERACIÓN, TRANSFORMACIÓN Y RESIL</w:t>
      </w:r>
      <w:r w:rsidR="00FF5483">
        <w:rPr>
          <w:b/>
        </w:rPr>
        <w:t>I</w:t>
      </w:r>
      <w:r w:rsidRPr="00D93F2D">
        <w:rPr>
          <w:b/>
        </w:rPr>
        <w:t>ENCIA; FINANCIADO POR LA UNIÓN EUROPEA – FONDOS NEXT GENERATION EU Y GESTIONADO POR LA  CONSEJERÍA DE FAMILIA, JUVENTUD</w:t>
      </w:r>
      <w:r w:rsidR="008317E3" w:rsidRPr="00D93F2D">
        <w:rPr>
          <w:b/>
        </w:rPr>
        <w:t xml:space="preserve"> Y POLÍTICA SOCIA</w:t>
      </w:r>
      <w:r w:rsidR="00453C75">
        <w:rPr>
          <w:b/>
        </w:rPr>
        <w:t>L</w:t>
      </w:r>
      <w:bookmarkStart w:id="0" w:name="_GoBack"/>
      <w:bookmarkEnd w:id="0"/>
      <w:r w:rsidR="008317E3" w:rsidRPr="00D93F2D">
        <w:rPr>
          <w:b/>
        </w:rPr>
        <w:t xml:space="preserve"> DE LA COMUNIDAD DE MADRID.</w:t>
      </w:r>
    </w:p>
    <w:p w:rsidR="00BD7ABF" w:rsidRDefault="00BD7ABF" w:rsidP="00FF5483">
      <w:pPr>
        <w:jc w:val="center"/>
        <w:rPr>
          <w:b/>
        </w:rPr>
      </w:pPr>
    </w:p>
    <w:p w:rsidR="00BD7ABF" w:rsidRPr="00D93F2D" w:rsidRDefault="00BD7ABF" w:rsidP="00FF5483">
      <w:pPr>
        <w:jc w:val="center"/>
        <w:rPr>
          <w:b/>
        </w:rPr>
      </w:pPr>
    </w:p>
    <w:p w:rsidR="008317E3" w:rsidRPr="00D93F2D" w:rsidRDefault="008317E3">
      <w:pPr>
        <w:rPr>
          <w:b/>
        </w:rPr>
      </w:pPr>
      <w:r w:rsidRPr="00D93F2D">
        <w:rPr>
          <w:b/>
        </w:rPr>
        <w:t>NOMBRE DEL BENEFICIARIO:</w:t>
      </w:r>
    </w:p>
    <w:p w:rsidR="008317E3" w:rsidRPr="00D93F2D" w:rsidRDefault="008317E3">
      <w:pPr>
        <w:rPr>
          <w:b/>
        </w:rPr>
      </w:pPr>
      <w:r w:rsidRPr="00D93F2D">
        <w:rPr>
          <w:b/>
        </w:rPr>
        <w:t>NOMBRE DEL PROYECTO:</w:t>
      </w:r>
    </w:p>
    <w:p w:rsidR="008317E3" w:rsidRPr="00D93F2D" w:rsidRDefault="008317E3">
      <w:pPr>
        <w:rPr>
          <w:b/>
        </w:rPr>
      </w:pPr>
      <w:r w:rsidRPr="00D93F2D">
        <w:rPr>
          <w:b/>
        </w:rPr>
        <w:t>IMPORTE DE LA SUBVENCIÓN:</w:t>
      </w:r>
    </w:p>
    <w:p w:rsidR="00315143" w:rsidRDefault="00315143">
      <w:r w:rsidRPr="00B51F29">
        <w:rPr>
          <w:b/>
        </w:rPr>
        <w:t>LINEA DE INVERSIÓN</w:t>
      </w:r>
      <w:r w:rsidR="00B51F29">
        <w:t xml:space="preserve">: </w:t>
      </w:r>
      <w:r w:rsidR="00784911" w:rsidRPr="00784911">
        <w:t>COMPONENTE 22. LÍNEA DE INVERSIÓN C22.I2. PROYECTO 03. SUBPROYECTO 34</w:t>
      </w:r>
    </w:p>
    <w:p w:rsidR="008317E3" w:rsidRDefault="00315143" w:rsidP="0023153B">
      <w:pPr>
        <w:jc w:val="both"/>
        <w:rPr>
          <w:i/>
          <w:iCs/>
        </w:rPr>
      </w:pPr>
      <w:r w:rsidRPr="00B51F29">
        <w:rPr>
          <w:b/>
        </w:rPr>
        <w:t>RESOLUCIÓN/REAL DECRETO:</w:t>
      </w:r>
      <w:r>
        <w:t xml:space="preserve"> </w:t>
      </w:r>
      <w:r w:rsidR="00D93F2D" w:rsidRPr="00D93F2D">
        <w:rPr>
          <w:i/>
          <w:iCs/>
        </w:rPr>
        <w:t>ACUERDO DE 22 DE JUNIO DE 2022, DEL CONSEJO DE GOBIERNO, POR LA QUE SE</w:t>
      </w:r>
      <w:r w:rsidR="00D93F2D">
        <w:rPr>
          <w:i/>
          <w:iCs/>
        </w:rPr>
        <w:t xml:space="preserve"> </w:t>
      </w:r>
      <w:r w:rsidR="00D93F2D" w:rsidRPr="00D93F2D">
        <w:rPr>
          <w:i/>
          <w:iCs/>
        </w:rPr>
        <w:t>APRUEBAN LAS NORMAS REGULADORAS Y LA CONVOCATORIA DEL PROCEDIMIENTO DE CONCESIÓN</w:t>
      </w:r>
      <w:r w:rsidR="00D93F2D">
        <w:rPr>
          <w:i/>
          <w:iCs/>
        </w:rPr>
        <w:t xml:space="preserve"> </w:t>
      </w:r>
      <w:r w:rsidR="00D93F2D" w:rsidRPr="00D93F2D">
        <w:rPr>
          <w:i/>
          <w:iCs/>
        </w:rPr>
        <w:t>DIRECTA DE SUBVENCIONES DESTINADAS A DESARROLLAR PROYECTOS DE INVERSIÓN</w:t>
      </w:r>
      <w:r w:rsidR="00D93F2D">
        <w:rPr>
          <w:i/>
          <w:iCs/>
        </w:rPr>
        <w:t xml:space="preserve"> </w:t>
      </w:r>
      <w:r w:rsidR="00D93F2D" w:rsidRPr="00D93F2D">
        <w:rPr>
          <w:i/>
          <w:iCs/>
        </w:rPr>
        <w:t>PARA FOMENTAR LA AUTONOMÍA DE LOS USUARIOS Y EL MODELO DE ATENCIÓN CENTRADO EN</w:t>
      </w:r>
      <w:r w:rsidR="0023153B">
        <w:rPr>
          <w:i/>
          <w:iCs/>
        </w:rPr>
        <w:t xml:space="preserve"> </w:t>
      </w:r>
      <w:r w:rsidR="00D93F2D" w:rsidRPr="00D93F2D">
        <w:rPr>
          <w:i/>
          <w:iCs/>
        </w:rPr>
        <w:t>LA PERSONA Y PARA LA ADQUISICIÓN DE</w:t>
      </w:r>
      <w:r w:rsidR="00D93F2D">
        <w:rPr>
          <w:i/>
          <w:iCs/>
        </w:rPr>
        <w:t xml:space="preserve"> EQUIPAMIENTO </w:t>
      </w:r>
      <w:r w:rsidR="00D93F2D" w:rsidRPr="00D93F2D">
        <w:rPr>
          <w:i/>
          <w:iCs/>
        </w:rPr>
        <w:t>TÉCNICO Y TECNOLÓGICO DE LOS</w:t>
      </w:r>
      <w:r w:rsidR="00D93F2D">
        <w:rPr>
          <w:i/>
          <w:iCs/>
        </w:rPr>
        <w:t xml:space="preserve"> </w:t>
      </w:r>
      <w:r w:rsidR="00D93F2D" w:rsidRPr="00D93F2D">
        <w:rPr>
          <w:i/>
          <w:iCs/>
        </w:rPr>
        <w:t>CENTROS DE SERVICIOS SOCIALES Y DE LAS ENTIDADES DEL TERCER SECTOR, CON CARGO AL</w:t>
      </w:r>
      <w:r w:rsidR="00D01638">
        <w:rPr>
          <w:i/>
          <w:iCs/>
        </w:rPr>
        <w:t xml:space="preserve"> </w:t>
      </w:r>
      <w:r w:rsidR="00D93F2D" w:rsidRPr="00D93F2D">
        <w:rPr>
          <w:i/>
          <w:iCs/>
        </w:rPr>
        <w:t>PLAN DE RECUPERACIÓN, TRANSFORMACIÓN Y RESILIENCIA (FINANCIADO POR LA UNIÓNEUROPEA-NEXT GENERATION EU).</w:t>
      </w:r>
    </w:p>
    <w:p w:rsidR="00C23067" w:rsidRDefault="00C23067" w:rsidP="0023153B">
      <w:pPr>
        <w:jc w:val="both"/>
        <w:rPr>
          <w:i/>
          <w:iCs/>
        </w:rPr>
      </w:pPr>
    </w:p>
    <w:p w:rsidR="00C23067" w:rsidRPr="0023153B" w:rsidRDefault="00C23067" w:rsidP="0023153B">
      <w:pPr>
        <w:jc w:val="both"/>
        <w:rPr>
          <w:i/>
          <w:iCs/>
        </w:rPr>
      </w:pPr>
    </w:p>
    <w:p w:rsidR="0023153B" w:rsidRDefault="0023153B">
      <w:r w:rsidRPr="0023153B">
        <w:rPr>
          <w:noProof/>
          <w:lang w:eastAsia="es-ES"/>
        </w:rPr>
        <w:drawing>
          <wp:inline distT="0" distB="0" distL="0" distR="0">
            <wp:extent cx="2199259" cy="877570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5929" cy="8922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3153B">
        <w:t xml:space="preserve"> </w:t>
      </w:r>
      <w:r>
        <w:t xml:space="preserve">     </w:t>
      </w:r>
      <w:r w:rsidRPr="0023153B">
        <w:rPr>
          <w:noProof/>
          <w:lang w:eastAsia="es-ES"/>
        </w:rPr>
        <w:drawing>
          <wp:inline distT="0" distB="0" distL="0" distR="0">
            <wp:extent cx="3877310" cy="792480"/>
            <wp:effectExtent l="0" t="0" r="8890" b="762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7310" cy="792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</w:t>
      </w:r>
      <w:r w:rsidRPr="0023153B">
        <w:rPr>
          <w:noProof/>
          <w:lang w:eastAsia="es-ES"/>
        </w:rPr>
        <w:drawing>
          <wp:inline distT="0" distB="0" distL="0" distR="0" wp14:anchorId="6B38E4D7" wp14:editId="00AFF862">
            <wp:extent cx="2158843" cy="683006"/>
            <wp:effectExtent l="0" t="0" r="0" b="317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2837" cy="696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3153B" w:rsidSect="00E53D29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3D29"/>
    <w:rsid w:val="0023153B"/>
    <w:rsid w:val="00315143"/>
    <w:rsid w:val="00373673"/>
    <w:rsid w:val="00453C75"/>
    <w:rsid w:val="005B0D26"/>
    <w:rsid w:val="00784911"/>
    <w:rsid w:val="007C04AF"/>
    <w:rsid w:val="008317E3"/>
    <w:rsid w:val="00996679"/>
    <w:rsid w:val="00B51F29"/>
    <w:rsid w:val="00BD7ABF"/>
    <w:rsid w:val="00C23067"/>
    <w:rsid w:val="00D01638"/>
    <w:rsid w:val="00D66091"/>
    <w:rsid w:val="00D93F2D"/>
    <w:rsid w:val="00E53D29"/>
    <w:rsid w:val="00EC56DF"/>
    <w:rsid w:val="00F21CB3"/>
    <w:rsid w:val="00F278ED"/>
    <w:rsid w:val="00FF5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A4DD608-2CE4-40DA-BFEE-F953ED0975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5" Type="http://schemas.openxmlformats.org/officeDocument/2006/relationships/image" Target="media/image2.emf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Comunidad de Madrid</Company>
  <LinksUpToDate>false</LinksUpToDate>
  <CharactersWithSpaces>1020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IBAÑEZ CAMACHO, MARIA ANGELES</dc:creator>
  <cp:keywords/>
  <dc:description/>
  <cp:lastModifiedBy>ELENA MONTIEL MARTINEZ</cp:lastModifiedBy>
  <cp:revision>4</cp:revision>
  <dcterms:created xsi:type="dcterms:W3CDTF">2023-04-20T10:41:00Z</dcterms:created>
  <dcterms:modified xsi:type="dcterms:W3CDTF">2023-04-20T10:42:00Z</dcterms:modified>
</cp:coreProperties>
</file>