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142"/>
        <w:rPr>
          <w:lang w:val="es-ES"/>
        </w:rPr>
      </w:pPr>
      <w:r>
        <w:rPr/>
        <w:drawing>
          <wp:inline distT="0" distB="0" distL="0" distR="0">
            <wp:extent cx="1536700" cy="520700"/>
            <wp:effectExtent l="0" t="0" r="0" b="0"/>
            <wp:docPr id="1" name="Imagen 4" descr="G:\COMUNICACION Y PROCEDIMIENTOS\0.3.  Modelos Correspondencia, Logos e Imagen Corporativa\LOGOS CONSEJERIA ECONOMIA, HACIENDA Y EMPLEO JUNIO 2021\CONSEJERÍA\ECONOMÍ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4" descr="G:\COMUNICACION Y PROCEDIMIENTOS\0.3.  Modelos Correspondencia, Logos e Imagen Corporativa\LOGOS CONSEJERIA ECONOMIA, HACIENDA Y EMPLEO JUNIO 2021\CONSEJERÍA\ECONOMÍA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0" cy="520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es-ES"/>
        </w:rPr>
        <w:t xml:space="preserve">     </w:t>
      </w:r>
      <w:r>
        <w:rPr/>
        <w:tab/>
        <w:tab/>
        <w:tab/>
        <w:tab/>
        <w:tab/>
        <w:tab/>
      </w:r>
      <w:r>
        <w:rPr>
          <w:lang w:val="es-ES"/>
        </w:rPr>
        <w:t xml:space="preserve">  </w:t>
      </w:r>
      <w:r>
        <w:rPr/>
        <w:drawing>
          <wp:inline distT="0" distB="0" distL="0" distR="0">
            <wp:extent cx="1720850" cy="450850"/>
            <wp:effectExtent l="0" t="0" r="0" b="0"/>
            <wp:docPr id="2" name="Imagen 3" descr="G:\COMUNICACION Y PROCEDIMIENTOS\0.3.  Modelos Correspondencia, Logos e Imagen Corporativa\LOGOS SEPE y Ministerio Trabajo y EC (ESTADO)\LOGO SEPE\MTES+SEPE_H_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 descr="G:\COMUNICACION Y PROCEDIMIENTOS\0.3.  Modelos Correspondencia, Logos e Imagen Corporativa\LOGOS SEPE y Ministerio Trabajo y EC (ESTADO)\LOGO SEPE\MTES+SEPE_H_COLOR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0850" cy="450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lang w:val="es-ES"/>
        </w:rPr>
        <w:t xml:space="preserve">  </w:t>
      </w:r>
      <w:r>
        <w:rPr/>
        <w:tab/>
      </w:r>
      <w:r>
        <w:rPr>
          <w:lang w:val="es-ES"/>
        </w:rPr>
        <w:t xml:space="preserve">    </w:t>
      </w:r>
    </w:p>
    <w:p>
      <w:pPr>
        <w:pStyle w:val="Normal"/>
        <w:ind w:left="142"/>
        <w:rPr>
          <w:sz w:val="20"/>
        </w:rPr>
      </w:pPr>
      <w:r>
        <w:rPr>
          <w:sz w:val="20"/>
        </w:rPr>
      </w:r>
    </w:p>
    <w:p>
      <w:pPr>
        <w:pStyle w:val="Normal"/>
        <w:spacing w:before="104" w:after="160"/>
        <w:ind w:left="847" w:right="873"/>
        <w:jc w:val="center"/>
        <w:rPr>
          <w:sz w:val="18"/>
        </w:rPr>
      </w:pPr>
      <w:r>
        <w:rPr>
          <w:color w:val="4D4D4D"/>
          <w:sz w:val="18"/>
        </w:rPr>
        <w:t>Documento</w:t>
      </w:r>
      <w:r>
        <w:rPr>
          <w:color w:val="4D4D4D"/>
          <w:spacing w:val="-1"/>
          <w:sz w:val="18"/>
        </w:rPr>
        <w:t xml:space="preserve"> </w:t>
      </w:r>
      <w:r>
        <w:rPr>
          <w:color w:val="4D4D4D"/>
          <w:sz w:val="18"/>
        </w:rPr>
        <w:t>de</w:t>
      </w:r>
      <w:r>
        <w:rPr>
          <w:color w:val="4D4D4D"/>
          <w:spacing w:val="-1"/>
          <w:sz w:val="18"/>
        </w:rPr>
        <w:t xml:space="preserve"> </w:t>
      </w:r>
      <w:r>
        <w:rPr>
          <w:color w:val="4D4D4D"/>
          <w:sz w:val="18"/>
        </w:rPr>
        <w:t>aceptación</w:t>
      </w:r>
    </w:p>
    <w:p>
      <w:pPr>
        <w:pStyle w:val="BodyText"/>
        <w:rPr>
          <w:sz w:val="20"/>
        </w:rPr>
      </w:pPr>
      <w:r>
        <w:rPr>
          <w:sz w:val="20"/>
        </w:rPr>
      </w:r>
    </w:p>
    <w:p>
      <w:pPr>
        <w:pStyle w:val="BodyText"/>
        <w:spacing w:before="9" w:after="160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DECLARACION RESPONSABLE Y ACEPTACIÓN DE LAS CONDICIONES PARA LA FINANCIACIÓN DEL PROGRAMA FORMATIVO</w:t>
      </w:r>
    </w:p>
    <w:p>
      <w:pPr>
        <w:pStyle w:val="BodyText"/>
        <w:ind w:right="141"/>
        <w:rPr>
          <w:b/>
          <w:sz w:val="34"/>
        </w:rPr>
      </w:pPr>
      <w:r>
        <w:rPr>
          <w:b/>
          <w:sz w:val="34"/>
        </w:rPr>
      </w:r>
    </w:p>
    <w:p>
      <w:pPr>
        <w:pStyle w:val="BodyText"/>
        <w:spacing w:before="208" w:after="160"/>
        <w:ind w:left="120"/>
        <w:jc w:val="both"/>
        <w:rPr>
          <w:b/>
        </w:rPr>
      </w:pPr>
      <w:r>
        <mc:AlternateContent>
          <mc:Choice Requires="wps">
            <w:drawing>
              <wp:anchor behindDoc="1" distT="0" distB="0" distL="0" distR="0" simplePos="0" locked="0" layoutInCell="0" allowOverlap="1" relativeHeight="4">
                <wp:simplePos x="0" y="0"/>
                <wp:positionH relativeFrom="page">
                  <wp:posOffset>3136265</wp:posOffset>
                </wp:positionH>
                <wp:positionV relativeFrom="paragraph">
                  <wp:posOffset>-292735</wp:posOffset>
                </wp:positionV>
                <wp:extent cx="1286510" cy="635"/>
                <wp:effectExtent l="6985" t="6985" r="7620" b="6985"/>
                <wp:wrapNone/>
                <wp:docPr id="3" name="Line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6640" cy="720"/>
                        </a:xfrm>
                        <a:prstGeom prst="line">
                          <a:avLst/>
                        </a:prstGeom>
                        <a:ln w="14040">
                          <a:solidFill>
                            <a:srgbClr val="4d4d4d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246.95pt,-23.05pt" to="348.2pt,-23.05pt" ID="Line 2" stroked="t" o:allowincell="f" style="position:absolute;mso-position-horizontal-relative:page">
                <v:stroke color="#4d4d4d" weight="14040" joinstyle="round" endcap="flat"/>
                <v:fill o:detectmouseclick="t" on="false"/>
                <w10:wrap type="none"/>
              </v:line>
            </w:pict>
          </mc:Fallback>
        </mc:AlternateContent>
      </w:r>
      <w:r>
        <w:rPr>
          <w:color w:val="4D4D4D"/>
        </w:rPr>
        <w:t>La</w:t>
      </w:r>
      <w:r>
        <w:rPr>
          <w:color w:val="4D4D4D"/>
          <w:spacing w:val="54"/>
        </w:rPr>
        <w:t xml:space="preserve"> </w:t>
      </w:r>
      <w:r>
        <w:rPr>
          <w:color w:val="4D4D4D"/>
        </w:rPr>
        <w:t>entidad</w:t>
      </w:r>
      <w:r>
        <w:rPr>
          <w:b/>
          <w:color w:val="4D4D4D"/>
          <w:spacing w:val="52"/>
        </w:rPr>
        <w:t>……………..……………………………………….</w:t>
      </w:r>
      <w:r>
        <w:rPr>
          <w:color w:val="4D4D4D"/>
        </w:rPr>
        <w:t>con</w:t>
      </w:r>
      <w:r>
        <w:rPr>
          <w:color w:val="4D4D4D"/>
          <w:spacing w:val="52"/>
        </w:rPr>
        <w:t xml:space="preserve"> </w:t>
      </w:r>
      <w:r>
        <w:rPr>
          <w:color w:val="4D4D4D"/>
        </w:rPr>
        <w:t>CIF</w:t>
      </w:r>
      <w:r>
        <w:rPr>
          <w:b/>
          <w:color w:val="4D4D4D"/>
        </w:rPr>
        <w:t>……………..</w:t>
      </w:r>
      <w:bookmarkStart w:id="0" w:name="_GoBack"/>
      <w:bookmarkEnd w:id="0"/>
    </w:p>
    <w:p>
      <w:pPr>
        <w:pStyle w:val="BodyText"/>
        <w:ind w:left="120"/>
        <w:jc w:val="both"/>
        <w:rPr/>
      </w:pPr>
      <w:r>
        <w:rPr>
          <w:color w:val="4D4D4D"/>
        </w:rPr>
        <w:t>y</w:t>
      </w:r>
      <w:r>
        <w:rPr>
          <w:color w:val="4D4D4D"/>
          <w:spacing w:val="30"/>
        </w:rPr>
        <w:t xml:space="preserve"> </w:t>
      </w:r>
      <w:r>
        <w:rPr>
          <w:color w:val="4D4D4D"/>
        </w:rPr>
        <w:t>número</w:t>
      </w:r>
      <w:r>
        <w:rPr>
          <w:color w:val="4D4D4D"/>
          <w:spacing w:val="31"/>
        </w:rPr>
        <w:t xml:space="preserve"> </w:t>
      </w:r>
      <w:r>
        <w:rPr>
          <w:color w:val="4D4D4D"/>
        </w:rPr>
        <w:t>de</w:t>
      </w:r>
      <w:r>
        <w:rPr>
          <w:color w:val="4D4D4D"/>
          <w:spacing w:val="21"/>
        </w:rPr>
        <w:t xml:space="preserve"> </w:t>
      </w:r>
      <w:r>
        <w:rPr>
          <w:color w:val="4D4D4D"/>
        </w:rPr>
        <w:t>expediente</w:t>
      </w:r>
      <w:r>
        <w:rPr>
          <w:color w:val="4D4D4D"/>
          <w:spacing w:val="33"/>
        </w:rPr>
        <w:t xml:space="preserve"> </w:t>
      </w:r>
      <w:r>
        <w:rPr>
          <w:color w:val="4D4D4D"/>
        </w:rPr>
        <w:t>FC19-07/2024/</w:t>
      </w:r>
      <w:r>
        <w:rPr>
          <w:b/>
          <w:color w:val="4D4D4D"/>
        </w:rPr>
        <w:t>………..</w:t>
      </w:r>
      <w:r>
        <w:rPr>
          <w:color w:val="4D4D4D"/>
        </w:rPr>
        <w:t>,</w:t>
      </w:r>
      <w:r>
        <w:rPr>
          <w:color w:val="4D4D4D"/>
          <w:spacing w:val="31"/>
        </w:rPr>
        <w:t xml:space="preserve"> </w:t>
      </w:r>
      <w:r>
        <w:rPr>
          <w:b/>
          <w:color w:val="4D4D4D"/>
        </w:rPr>
        <w:t>DECLARA</w:t>
      </w:r>
      <w:r>
        <w:rPr>
          <w:color w:val="4D4D4D"/>
        </w:rPr>
        <w:t>:</w:t>
      </w:r>
    </w:p>
    <w:p>
      <w:pPr>
        <w:pStyle w:val="BodyText"/>
        <w:spacing w:before="1" w:after="160"/>
        <w:rPr>
          <w:sz w:val="35"/>
        </w:rPr>
      </w:pPr>
      <w:r>
        <w:rPr>
          <w:sz w:val="35"/>
        </w:rPr>
      </w:r>
    </w:p>
    <w:p>
      <w:pPr>
        <w:pStyle w:val="BodyText"/>
        <w:spacing w:lineRule="auto" w:line="312"/>
        <w:ind w:left="120" w:right="283"/>
        <w:jc w:val="both"/>
        <w:rPr/>
      </w:pPr>
      <w:r>
        <w:rPr>
          <w:color w:val="4D4D4D"/>
        </w:rPr>
        <w:t>1.-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Que no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es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deudora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por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resolución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de procedencia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de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reintegros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de subvenciones,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a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efectos</w:t>
      </w:r>
      <w:r>
        <w:rPr>
          <w:color w:val="4D4D4D"/>
          <w:spacing w:val="60"/>
        </w:rPr>
        <w:t xml:space="preserve"> </w:t>
      </w:r>
      <w:r>
        <w:rPr>
          <w:color w:val="4D4D4D"/>
        </w:rPr>
        <w:t>de lo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dispuesto</w:t>
      </w:r>
      <w:r>
        <w:rPr>
          <w:color w:val="4D4D4D"/>
          <w:spacing w:val="14"/>
        </w:rPr>
        <w:t xml:space="preserve"> </w:t>
      </w:r>
      <w:r>
        <w:rPr>
          <w:color w:val="4D4D4D"/>
        </w:rPr>
        <w:t>en</w:t>
      </w:r>
      <w:r>
        <w:rPr>
          <w:color w:val="4D4D4D"/>
          <w:spacing w:val="15"/>
        </w:rPr>
        <w:t xml:space="preserve"> </w:t>
      </w:r>
      <w:r>
        <w:rPr>
          <w:color w:val="4D4D4D"/>
        </w:rPr>
        <w:t>el</w:t>
      </w:r>
      <w:r>
        <w:rPr>
          <w:color w:val="4D4D4D"/>
          <w:spacing w:val="12"/>
        </w:rPr>
        <w:t xml:space="preserve"> </w:t>
      </w:r>
      <w:r>
        <w:rPr>
          <w:color w:val="4D4D4D"/>
        </w:rPr>
        <w:t>artículo</w:t>
      </w:r>
      <w:r>
        <w:rPr>
          <w:color w:val="4D4D4D"/>
          <w:spacing w:val="17"/>
        </w:rPr>
        <w:t xml:space="preserve"> </w:t>
      </w:r>
      <w:r>
        <w:rPr>
          <w:color w:val="4D4D4D"/>
        </w:rPr>
        <w:t>25</w:t>
      </w:r>
      <w:r>
        <w:rPr>
          <w:color w:val="4D4D4D"/>
          <w:spacing w:val="11"/>
        </w:rPr>
        <w:t xml:space="preserve"> </w:t>
      </w:r>
      <w:r>
        <w:rPr>
          <w:color w:val="4D4D4D"/>
        </w:rPr>
        <w:t>del</w:t>
      </w:r>
      <w:r>
        <w:rPr>
          <w:color w:val="4D4D4D"/>
          <w:spacing w:val="10"/>
        </w:rPr>
        <w:t xml:space="preserve"> </w:t>
      </w:r>
      <w:r>
        <w:rPr>
          <w:color w:val="4D4D4D"/>
        </w:rPr>
        <w:t>Real</w:t>
      </w:r>
      <w:r>
        <w:rPr>
          <w:color w:val="4D4D4D"/>
          <w:spacing w:val="11"/>
        </w:rPr>
        <w:t xml:space="preserve"> </w:t>
      </w:r>
      <w:r>
        <w:rPr>
          <w:color w:val="4D4D4D"/>
        </w:rPr>
        <w:t>Decreto</w:t>
      </w:r>
      <w:r>
        <w:rPr>
          <w:color w:val="4D4D4D"/>
          <w:spacing w:val="12"/>
        </w:rPr>
        <w:t xml:space="preserve"> </w:t>
      </w:r>
      <w:r>
        <w:rPr>
          <w:color w:val="4D4D4D"/>
        </w:rPr>
        <w:t>887/2006,</w:t>
      </w:r>
      <w:r>
        <w:rPr>
          <w:color w:val="4D4D4D"/>
          <w:spacing w:val="14"/>
        </w:rPr>
        <w:t xml:space="preserve"> </w:t>
      </w:r>
      <w:r>
        <w:rPr>
          <w:color w:val="4D4D4D"/>
        </w:rPr>
        <w:t>de</w:t>
      </w:r>
      <w:r>
        <w:rPr>
          <w:color w:val="4D4D4D"/>
          <w:spacing w:val="15"/>
        </w:rPr>
        <w:t xml:space="preserve"> </w:t>
      </w:r>
      <w:r>
        <w:rPr>
          <w:color w:val="4D4D4D"/>
        </w:rPr>
        <w:t>21</w:t>
      </w:r>
      <w:r>
        <w:rPr>
          <w:color w:val="4D4D4D"/>
          <w:spacing w:val="12"/>
        </w:rPr>
        <w:t xml:space="preserve"> </w:t>
      </w:r>
      <w:r>
        <w:rPr>
          <w:color w:val="4D4D4D"/>
        </w:rPr>
        <w:t>de</w:t>
      </w:r>
      <w:r>
        <w:rPr>
          <w:color w:val="4D4D4D"/>
          <w:spacing w:val="9"/>
        </w:rPr>
        <w:t xml:space="preserve"> </w:t>
      </w:r>
      <w:r>
        <w:rPr>
          <w:color w:val="4D4D4D"/>
        </w:rPr>
        <w:t>julio,</w:t>
      </w:r>
      <w:r>
        <w:rPr>
          <w:color w:val="4D4D4D"/>
          <w:spacing w:val="11"/>
        </w:rPr>
        <w:t xml:space="preserve"> </w:t>
      </w:r>
      <w:r>
        <w:rPr>
          <w:color w:val="4D4D4D"/>
        </w:rPr>
        <w:t>por</w:t>
      </w:r>
      <w:r>
        <w:rPr>
          <w:color w:val="4D4D4D"/>
          <w:spacing w:val="12"/>
        </w:rPr>
        <w:t xml:space="preserve"> </w:t>
      </w:r>
      <w:r>
        <w:rPr>
          <w:color w:val="4D4D4D"/>
        </w:rPr>
        <w:t>el</w:t>
      </w:r>
      <w:r>
        <w:rPr>
          <w:color w:val="4D4D4D"/>
          <w:spacing w:val="15"/>
        </w:rPr>
        <w:t xml:space="preserve"> </w:t>
      </w:r>
      <w:r>
        <w:rPr>
          <w:color w:val="4D4D4D"/>
        </w:rPr>
        <w:t>que</w:t>
      </w:r>
      <w:r>
        <w:rPr>
          <w:color w:val="4D4D4D"/>
          <w:spacing w:val="11"/>
        </w:rPr>
        <w:t xml:space="preserve"> </w:t>
      </w:r>
      <w:r>
        <w:rPr>
          <w:color w:val="4D4D4D"/>
        </w:rPr>
        <w:t>se</w:t>
      </w:r>
      <w:r>
        <w:rPr>
          <w:color w:val="4D4D4D"/>
          <w:spacing w:val="11"/>
        </w:rPr>
        <w:t xml:space="preserve"> </w:t>
      </w:r>
      <w:r>
        <w:rPr>
          <w:color w:val="4D4D4D"/>
        </w:rPr>
        <w:t>aprueba</w:t>
      </w:r>
      <w:r>
        <w:rPr>
          <w:color w:val="4D4D4D"/>
          <w:spacing w:val="12"/>
        </w:rPr>
        <w:t xml:space="preserve"> </w:t>
      </w:r>
      <w:r>
        <w:rPr>
          <w:color w:val="4D4D4D"/>
        </w:rPr>
        <w:t>el</w:t>
      </w:r>
      <w:r>
        <w:rPr>
          <w:color w:val="4D4D4D"/>
          <w:spacing w:val="11"/>
        </w:rPr>
        <w:t xml:space="preserve"> </w:t>
      </w:r>
      <w:r>
        <w:rPr>
          <w:color w:val="4D4D4D"/>
        </w:rPr>
        <w:t>Reglamento</w:t>
      </w:r>
      <w:r>
        <w:rPr>
          <w:color w:val="4D4D4D"/>
          <w:spacing w:val="-57"/>
        </w:rPr>
        <w:t xml:space="preserve">          </w:t>
      </w:r>
      <w:r>
        <w:rPr>
          <w:color w:val="4D4D4D"/>
        </w:rPr>
        <w:t>de</w:t>
      </w:r>
      <w:r>
        <w:rPr>
          <w:color w:val="4D4D4D"/>
          <w:spacing w:val="7"/>
        </w:rPr>
        <w:t xml:space="preserve"> </w:t>
      </w:r>
      <w:r>
        <w:rPr>
          <w:color w:val="4D4D4D"/>
        </w:rPr>
        <w:t>la</w:t>
      </w:r>
      <w:r>
        <w:rPr>
          <w:color w:val="4D4D4D"/>
          <w:spacing w:val="7"/>
        </w:rPr>
        <w:t xml:space="preserve"> </w:t>
      </w:r>
      <w:r>
        <w:rPr>
          <w:color w:val="4D4D4D"/>
        </w:rPr>
        <w:t>Ley</w:t>
      </w:r>
      <w:r>
        <w:rPr>
          <w:color w:val="4D4D4D"/>
          <w:spacing w:val="8"/>
        </w:rPr>
        <w:t xml:space="preserve"> </w:t>
      </w:r>
      <w:r>
        <w:rPr>
          <w:color w:val="4D4D4D"/>
        </w:rPr>
        <w:t>38/2003</w:t>
      </w:r>
      <w:r>
        <w:rPr>
          <w:color w:val="4D4D4D"/>
          <w:spacing w:val="7"/>
        </w:rPr>
        <w:t xml:space="preserve"> </w:t>
      </w:r>
      <w:r>
        <w:rPr>
          <w:color w:val="4D4D4D"/>
        </w:rPr>
        <w:t>de</w:t>
      </w:r>
      <w:r>
        <w:rPr>
          <w:color w:val="4D4D4D"/>
          <w:spacing w:val="7"/>
        </w:rPr>
        <w:t xml:space="preserve"> </w:t>
      </w:r>
      <w:r>
        <w:rPr>
          <w:color w:val="4D4D4D"/>
        </w:rPr>
        <w:t>17</w:t>
      </w:r>
      <w:r>
        <w:rPr>
          <w:color w:val="4D4D4D"/>
          <w:spacing w:val="10"/>
        </w:rPr>
        <w:t xml:space="preserve"> </w:t>
      </w:r>
      <w:r>
        <w:rPr>
          <w:color w:val="4D4D4D"/>
        </w:rPr>
        <w:t>de</w:t>
      </w:r>
      <w:r>
        <w:rPr>
          <w:color w:val="4D4D4D"/>
          <w:spacing w:val="4"/>
        </w:rPr>
        <w:t xml:space="preserve"> </w:t>
      </w:r>
      <w:r>
        <w:rPr>
          <w:color w:val="4D4D4D"/>
        </w:rPr>
        <w:t>noviembre,</w:t>
      </w:r>
      <w:r>
        <w:rPr>
          <w:color w:val="4D4D4D"/>
          <w:spacing w:val="10"/>
        </w:rPr>
        <w:t xml:space="preserve"> </w:t>
      </w:r>
      <w:r>
        <w:rPr>
          <w:color w:val="4D4D4D"/>
        </w:rPr>
        <w:t>General</w:t>
      </w:r>
      <w:r>
        <w:rPr>
          <w:color w:val="4D4D4D"/>
          <w:spacing w:val="7"/>
        </w:rPr>
        <w:t xml:space="preserve"> </w:t>
      </w:r>
      <w:r>
        <w:rPr>
          <w:color w:val="4D4D4D"/>
        </w:rPr>
        <w:t>de</w:t>
      </w:r>
      <w:r>
        <w:rPr>
          <w:color w:val="4D4D4D"/>
          <w:spacing w:val="4"/>
        </w:rPr>
        <w:t xml:space="preserve"> </w:t>
      </w:r>
      <w:r>
        <w:rPr>
          <w:color w:val="4D4D4D"/>
        </w:rPr>
        <w:t>Subvenciones.</w:t>
      </w:r>
    </w:p>
    <w:p>
      <w:pPr>
        <w:pStyle w:val="BodyText"/>
        <w:spacing w:before="1" w:after="160"/>
        <w:rPr>
          <w:sz w:val="28"/>
        </w:rPr>
      </w:pPr>
      <w:r>
        <w:rPr>
          <w:sz w:val="28"/>
        </w:rPr>
      </w:r>
    </w:p>
    <w:p>
      <w:pPr>
        <w:pStyle w:val="BodyText"/>
        <w:spacing w:lineRule="auto" w:line="312"/>
        <w:ind w:left="120" w:right="116"/>
        <w:jc w:val="both"/>
        <w:rPr/>
      </w:pPr>
      <w:r>
        <w:rPr>
          <w:color w:val="4D4D4D"/>
        </w:rPr>
        <w:t xml:space="preserve">2.- </w:t>
      </w:r>
      <w:r>
        <w:rPr>
          <w:b/>
          <w:color w:val="4D4D4D"/>
        </w:rPr>
        <w:t>ACEPTA</w:t>
      </w:r>
      <w:r>
        <w:rPr>
          <w:color w:val="4D4D4D"/>
        </w:rPr>
        <w:t xml:space="preserve"> la subvención propuesta y ajusta (1), en la aplicación SFOC, el programa formativo concedido por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 xml:space="preserve">un importe de </w:t>
      </w:r>
      <w:r>
        <w:rPr>
          <w:b/>
          <w:color w:val="4D4D4D"/>
        </w:rPr>
        <w:t>…………………..€</w:t>
      </w:r>
      <w:r>
        <w:rPr>
          <w:color w:val="4D4D4D"/>
        </w:rPr>
        <w:t>, para la financiación del programa solicitado en el marco de la Orden de 19 de</w:t>
      </w:r>
      <w:r>
        <w:rPr>
          <w:color w:val="4D4D4D"/>
          <w:spacing w:val="1"/>
        </w:rPr>
        <w:t xml:space="preserve"> julio</w:t>
      </w:r>
      <w:r>
        <w:rPr>
          <w:color w:val="4D4D4D"/>
        </w:rPr>
        <w:t xml:space="preserve"> de 2024 de la Consejería de Economía Hacienda y Empleo, por la que se convocan subvenciones para la financiación de programas de formación,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dirigidos</w:t>
      </w:r>
      <w:r>
        <w:rPr>
          <w:color w:val="4D4D4D"/>
          <w:spacing w:val="9"/>
        </w:rPr>
        <w:t xml:space="preserve"> </w:t>
      </w:r>
      <w:r>
        <w:rPr>
          <w:color w:val="4D4D4D"/>
        </w:rPr>
        <w:t>prioritariamente</w:t>
      </w:r>
      <w:r>
        <w:rPr>
          <w:color w:val="4D4D4D"/>
          <w:spacing w:val="10"/>
        </w:rPr>
        <w:t xml:space="preserve"> </w:t>
      </w:r>
      <w:r>
        <w:rPr>
          <w:color w:val="4D4D4D"/>
        </w:rPr>
        <w:t>a</w:t>
      </w:r>
      <w:r>
        <w:rPr>
          <w:color w:val="4D4D4D"/>
          <w:spacing w:val="10"/>
        </w:rPr>
        <w:t xml:space="preserve"> </w:t>
      </w:r>
      <w:r>
        <w:rPr>
          <w:color w:val="4D4D4D"/>
        </w:rPr>
        <w:t>trabajadores</w:t>
      </w:r>
      <w:r>
        <w:rPr>
          <w:color w:val="4D4D4D"/>
          <w:spacing w:val="9"/>
        </w:rPr>
        <w:t xml:space="preserve"> </w:t>
      </w:r>
      <w:r>
        <w:rPr>
          <w:color w:val="4D4D4D"/>
        </w:rPr>
        <w:t>ocupados, no conducentes a la obtención de certificados de profesionalidad.</w:t>
      </w:r>
    </w:p>
    <w:p>
      <w:pPr>
        <w:pStyle w:val="BodyText"/>
        <w:spacing w:before="2" w:after="160"/>
        <w:rPr>
          <w:sz w:val="28"/>
        </w:rPr>
      </w:pPr>
      <w:r>
        <w:rPr>
          <w:sz w:val="28"/>
        </w:rPr>
      </w:r>
    </w:p>
    <w:p>
      <w:pPr>
        <w:pStyle w:val="BodyText"/>
        <w:spacing w:lineRule="auto" w:line="312"/>
        <w:ind w:left="120" w:right="138"/>
        <w:jc w:val="both"/>
        <w:rPr/>
      </w:pPr>
      <w:r>
        <w:rPr>
          <w:color w:val="4D4D4D"/>
        </w:rPr>
        <w:t>La presente aceptación se extiende al cumplimiento de las condiciones que al solicitante se imponen en la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mencionada Convocatoria y las derivadas de la normativa aplicable a las mencionadas ayudas, así como las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indicadas en la propuesta de Resolución Definitiva de la Dirección General de Formación de la Comunidad</w:t>
      </w:r>
      <w:r>
        <w:rPr>
          <w:color w:val="4D4D4D"/>
          <w:spacing w:val="1"/>
        </w:rPr>
        <w:t xml:space="preserve"> </w:t>
      </w:r>
      <w:r>
        <w:rPr>
          <w:color w:val="4D4D4D"/>
        </w:rPr>
        <w:t>de</w:t>
      </w:r>
      <w:r>
        <w:rPr>
          <w:color w:val="4D4D4D"/>
          <w:spacing w:val="4"/>
        </w:rPr>
        <w:t xml:space="preserve"> </w:t>
      </w:r>
      <w:r>
        <w:rPr>
          <w:color w:val="4D4D4D"/>
        </w:rPr>
        <w:t>Madrid.</w:t>
      </w:r>
    </w:p>
    <w:p>
      <w:pPr>
        <w:pStyle w:val="BodyText"/>
        <w:spacing w:before="11" w:after="160"/>
        <w:rPr>
          <w:sz w:val="29"/>
        </w:rPr>
      </w:pPr>
      <w:r>
        <w:rPr>
          <w:sz w:val="29"/>
        </w:rPr>
      </w:r>
    </w:p>
    <w:p>
      <w:pPr>
        <w:pStyle w:val="BodyText"/>
        <w:ind w:right="145"/>
        <w:jc w:val="right"/>
        <w:rPr>
          <w:color w:val="4D4D4D"/>
          <w:spacing w:val="-1"/>
        </w:rPr>
      </w:pPr>
      <w:r>
        <w:rPr>
          <w:color w:val="4D4D4D"/>
        </w:rPr>
        <w:t>Madrid,</w:t>
      </w:r>
      <w:r>
        <w:rPr>
          <w:color w:val="4D4D4D"/>
          <w:spacing w:val="-1"/>
        </w:rPr>
        <w:t xml:space="preserve"> …………………………………………….</w:t>
      </w:r>
    </w:p>
    <w:p>
      <w:pPr>
        <w:pStyle w:val="BodyText"/>
        <w:ind w:right="145"/>
        <w:jc w:val="right"/>
        <w:rPr>
          <w:color w:val="4D4D4D"/>
          <w:spacing w:val="-1"/>
        </w:rPr>
      </w:pPr>
      <w:r>
        <w:rPr>
          <w:color w:val="4D4D4D"/>
          <w:spacing w:val="-1"/>
        </w:rPr>
      </w:r>
    </w:p>
    <w:p>
      <w:pPr>
        <w:pStyle w:val="BodyText"/>
        <w:ind w:right="145"/>
        <w:jc w:val="right"/>
        <w:rPr>
          <w:color w:val="4D4D4D"/>
          <w:spacing w:val="-1"/>
        </w:rPr>
      </w:pPr>
      <w:r>
        <w:rPr>
          <w:color w:val="4D4D4D"/>
          <w:spacing w:val="-1"/>
        </w:rPr>
      </w:r>
    </w:p>
    <w:p>
      <w:pPr>
        <w:pStyle w:val="BodyText"/>
        <w:numPr>
          <w:ilvl w:val="0"/>
          <w:numId w:val="1"/>
        </w:numPr>
        <w:spacing w:before="0" w:after="160"/>
        <w:ind w:hanging="360" w:left="720" w:right="14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Cuando el importe de la subvención de la propuesta de resolución sea inferior al que figura en la solicitud presentada, la solicitante, deberá reformular su solicitud para ajustar los compromisos y condiciones a la subvención otorgada en dicha propuesta, para cada una de las anualidades. En este caso, deberá cumplimentar el importe ajustado. </w:t>
      </w:r>
    </w:p>
    <w:sectPr>
      <w:type w:val="nextPage"/>
      <w:pgSz w:w="11906" w:h="16838"/>
      <w:pgMar w:left="851" w:right="853" w:gutter="0" w:header="0" w:top="700" w:footer="0" w:bottom="280"/>
      <w:pgNumType w:fmt="decimal"/>
      <w:formProt w:val="false"/>
      <w:textDirection w:val="lrTb"/>
      <w:docGrid w:type="default" w:linePitch="100" w:charSpace="6143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(%1)"/>
      <w:lvlJc w:val="left"/>
      <w:pPr>
        <w:tabs>
          <w:tab w:val="num" w:pos="0"/>
        </w:tabs>
        <w:ind w:left="720" w:hanging="360"/>
      </w:pPr>
      <w:rPr>
        <w:color w:val="4D4D4D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1"/>
        <w:szCs w:val="21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85251"/>
    <w:pPr>
      <w:widowControl/>
      <w:bidi w:val="0"/>
      <w:spacing w:lineRule="auto" w:line="300" w:before="0" w:after="16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1"/>
      <w:szCs w:val="21"/>
      <w:lang w:val="en-US" w:eastAsia="en-US" w:bidi="ar-SA"/>
    </w:rPr>
  </w:style>
  <w:style w:type="paragraph" w:styleId="Heading1">
    <w:name w:val="heading 1"/>
    <w:basedOn w:val="Normal"/>
    <w:next w:val="Normal"/>
    <w:link w:val="Ttulo1Car"/>
    <w:uiPriority w:val="9"/>
    <w:qFormat/>
    <w:rsid w:val="00f85251"/>
    <w:pPr>
      <w:keepNext w:val="true"/>
      <w:keepLines/>
      <w:spacing w:lineRule="auto" w:line="240" w:before="320" w:after="80"/>
      <w:jc w:val="center"/>
      <w:outlineLvl w:val="0"/>
    </w:pPr>
    <w:rPr>
      <w:rFonts w:ascii="Cambria" w:hAnsi="Cambria" w:eastAsia="" w:cs="" w:asciiTheme="majorHAnsi" w:cstheme="majorBidi" w:eastAsiaTheme="majorEastAsia" w:hAnsiTheme="majorHAnsi"/>
      <w:color w:themeColor="accent1" w:themeShade="bf" w:val="365F91"/>
      <w:sz w:val="40"/>
      <w:szCs w:val="40"/>
    </w:rPr>
  </w:style>
  <w:style w:type="paragraph" w:styleId="Heading2">
    <w:name w:val="heading 2"/>
    <w:basedOn w:val="Normal"/>
    <w:next w:val="Normal"/>
    <w:link w:val="Ttulo2Car"/>
    <w:uiPriority w:val="9"/>
    <w:semiHidden/>
    <w:unhideWhenUsed/>
    <w:qFormat/>
    <w:rsid w:val="00f85251"/>
    <w:pPr>
      <w:keepNext w:val="true"/>
      <w:keepLines/>
      <w:spacing w:lineRule="auto" w:line="240" w:before="160" w:after="40"/>
      <w:jc w:val="center"/>
      <w:outlineLvl w:val="1"/>
    </w:pPr>
    <w:rPr>
      <w:rFonts w:ascii="Cambria" w:hAnsi="Cambria" w:eastAsia="" w:cs="" w:asciiTheme="majorHAnsi" w:cstheme="majorBidi" w:eastAsiaTheme="majorEastAsia" w:hAnsiTheme="majorHAnsi"/>
      <w:sz w:val="32"/>
      <w:szCs w:val="32"/>
    </w:rPr>
  </w:style>
  <w:style w:type="paragraph" w:styleId="Heading3">
    <w:name w:val="heading 3"/>
    <w:basedOn w:val="Normal"/>
    <w:next w:val="Normal"/>
    <w:link w:val="Ttulo3Car"/>
    <w:uiPriority w:val="9"/>
    <w:semiHidden/>
    <w:unhideWhenUsed/>
    <w:qFormat/>
    <w:rsid w:val="00f85251"/>
    <w:pPr>
      <w:keepNext w:val="true"/>
      <w:keepLines/>
      <w:spacing w:lineRule="auto" w:line="240" w:before="160" w:after="0"/>
      <w:outlineLvl w:val="2"/>
    </w:pPr>
    <w:rPr>
      <w:rFonts w:ascii="Cambria" w:hAnsi="Cambria" w:eastAsia="" w:cs="" w:asciiTheme="majorHAnsi" w:cstheme="majorBidi" w:eastAsiaTheme="majorEastAsia" w:hAnsiTheme="majorHAnsi"/>
      <w:sz w:val="32"/>
      <w:szCs w:val="32"/>
    </w:rPr>
  </w:style>
  <w:style w:type="paragraph" w:styleId="Heading4">
    <w:name w:val="heading 4"/>
    <w:basedOn w:val="Normal"/>
    <w:next w:val="Normal"/>
    <w:link w:val="Ttulo4Car"/>
    <w:uiPriority w:val="9"/>
    <w:semiHidden/>
    <w:unhideWhenUsed/>
    <w:qFormat/>
    <w:rsid w:val="00f85251"/>
    <w:pPr>
      <w:keepNext w:val="true"/>
      <w:keepLines/>
      <w:spacing w:before="80" w:after="0"/>
      <w:outlineLvl w:val="3"/>
    </w:pPr>
    <w:rPr>
      <w:rFonts w:ascii="Cambria" w:hAnsi="Cambria" w:eastAsia="" w:cs="" w:asciiTheme="majorHAnsi" w:cstheme="majorBidi" w:eastAsiaTheme="majorEastAsia" w:hAnsiTheme="majorHAnsi"/>
      <w:i/>
      <w:iCs/>
      <w:sz w:val="30"/>
      <w:szCs w:val="30"/>
    </w:rPr>
  </w:style>
  <w:style w:type="paragraph" w:styleId="Heading5">
    <w:name w:val="heading 5"/>
    <w:basedOn w:val="Normal"/>
    <w:next w:val="Normal"/>
    <w:link w:val="Ttulo5Car"/>
    <w:uiPriority w:val="9"/>
    <w:semiHidden/>
    <w:unhideWhenUsed/>
    <w:qFormat/>
    <w:rsid w:val="00f85251"/>
    <w:pPr>
      <w:keepNext w:val="true"/>
      <w:keepLines/>
      <w:spacing w:before="40" w:after="0"/>
      <w:outlineLvl w:val="4"/>
    </w:pPr>
    <w:rPr>
      <w:rFonts w:ascii="Cambria" w:hAnsi="Cambria" w:eastAsia="" w:cs="" w:asciiTheme="majorHAnsi" w:cstheme="majorBidi" w:eastAsiaTheme="majorEastAsia" w:hAnsiTheme="majorHAnsi"/>
      <w:sz w:val="28"/>
      <w:szCs w:val="28"/>
    </w:rPr>
  </w:style>
  <w:style w:type="paragraph" w:styleId="Heading6">
    <w:name w:val="heading 6"/>
    <w:basedOn w:val="Normal"/>
    <w:next w:val="Normal"/>
    <w:link w:val="Ttulo6Car"/>
    <w:uiPriority w:val="9"/>
    <w:semiHidden/>
    <w:unhideWhenUsed/>
    <w:qFormat/>
    <w:rsid w:val="00f85251"/>
    <w:pPr>
      <w:keepNext w:val="true"/>
      <w:keepLines/>
      <w:spacing w:before="40" w:after="0"/>
      <w:outlineLvl w:val="5"/>
    </w:pPr>
    <w:rPr>
      <w:rFonts w:ascii="Cambria" w:hAnsi="Cambria" w:eastAsia="" w:cs="" w:asciiTheme="majorHAnsi" w:cstheme="majorBidi" w:eastAsiaTheme="majorEastAsia" w:hAnsiTheme="majorHAnsi"/>
      <w:i/>
      <w:iCs/>
      <w:sz w:val="26"/>
      <w:szCs w:val="26"/>
    </w:rPr>
  </w:style>
  <w:style w:type="paragraph" w:styleId="Heading7">
    <w:name w:val="heading 7"/>
    <w:basedOn w:val="Normal"/>
    <w:next w:val="Normal"/>
    <w:link w:val="Ttulo7Car"/>
    <w:uiPriority w:val="9"/>
    <w:semiHidden/>
    <w:unhideWhenUsed/>
    <w:qFormat/>
    <w:rsid w:val="00f85251"/>
    <w:pPr>
      <w:keepNext w:val="true"/>
      <w:keepLines/>
      <w:spacing w:before="40" w:after="0"/>
      <w:outlineLvl w:val="6"/>
    </w:pPr>
    <w:rPr>
      <w:rFonts w:ascii="Cambria" w:hAnsi="Cambria" w:eastAsia="" w:cs="" w:asciiTheme="majorHAnsi" w:cstheme="majorBidi" w:eastAsiaTheme="majorEastAsia" w:hAnsiTheme="majorHAnsi"/>
      <w:sz w:val="24"/>
      <w:szCs w:val="24"/>
    </w:rPr>
  </w:style>
  <w:style w:type="paragraph" w:styleId="Heading8">
    <w:name w:val="heading 8"/>
    <w:basedOn w:val="Normal"/>
    <w:next w:val="Normal"/>
    <w:link w:val="Ttulo8Car"/>
    <w:uiPriority w:val="9"/>
    <w:semiHidden/>
    <w:unhideWhenUsed/>
    <w:qFormat/>
    <w:rsid w:val="00f85251"/>
    <w:pPr>
      <w:keepNext w:val="true"/>
      <w:keepLines/>
      <w:spacing w:before="40" w:after="0"/>
      <w:outlineLvl w:val="7"/>
    </w:pPr>
    <w:rPr>
      <w:rFonts w:ascii="Cambria" w:hAnsi="Cambria" w:eastAsia="" w:cs="" w:asciiTheme="majorHAnsi" w:cstheme="majorBidi" w:eastAsiaTheme="majorEastAsia" w:hAnsiTheme="majorHAnsi"/>
      <w:i/>
      <w:iCs/>
      <w:sz w:val="22"/>
      <w:szCs w:val="22"/>
    </w:rPr>
  </w:style>
  <w:style w:type="paragraph" w:styleId="Heading9">
    <w:name w:val="heading 9"/>
    <w:basedOn w:val="Normal"/>
    <w:next w:val="Normal"/>
    <w:link w:val="Ttulo9Car"/>
    <w:uiPriority w:val="9"/>
    <w:semiHidden/>
    <w:unhideWhenUsed/>
    <w:qFormat/>
    <w:rsid w:val="00f85251"/>
    <w:pPr>
      <w:keepNext w:val="true"/>
      <w:keepLines/>
      <w:spacing w:before="40" w:after="0"/>
      <w:outlineLvl w:val="8"/>
    </w:pPr>
    <w:rPr>
      <w:b/>
      <w:bCs/>
      <w:i/>
      <w:i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ar" w:customStyle="1">
    <w:name w:val="Título 1 Car"/>
    <w:basedOn w:val="DefaultParagraphFont"/>
    <w:uiPriority w:val="9"/>
    <w:qFormat/>
    <w:rsid w:val="00f85251"/>
    <w:rPr>
      <w:rFonts w:ascii="Cambria" w:hAnsi="Cambria" w:eastAsia="" w:cs="" w:asciiTheme="majorHAnsi" w:cstheme="majorBidi" w:eastAsiaTheme="majorEastAsia" w:hAnsiTheme="majorHAnsi"/>
      <w:color w:themeColor="accent1" w:themeShade="bf" w:val="365F91"/>
      <w:sz w:val="40"/>
      <w:szCs w:val="40"/>
    </w:rPr>
  </w:style>
  <w:style w:type="character" w:styleId="Ttulo2Car" w:customStyle="1">
    <w:name w:val="Título 2 Car"/>
    <w:basedOn w:val="DefaultParagraphFont"/>
    <w:uiPriority w:val="9"/>
    <w:semiHidden/>
    <w:qFormat/>
    <w:rsid w:val="00f85251"/>
    <w:rPr>
      <w:rFonts w:ascii="Cambria" w:hAnsi="Cambria" w:eastAsia="" w:cs="" w:asciiTheme="majorHAnsi" w:cstheme="majorBidi" w:eastAsiaTheme="majorEastAsia" w:hAnsiTheme="majorHAnsi"/>
      <w:sz w:val="32"/>
      <w:szCs w:val="32"/>
    </w:rPr>
  </w:style>
  <w:style w:type="character" w:styleId="Ttulo3Car" w:customStyle="1">
    <w:name w:val="Título 3 Car"/>
    <w:basedOn w:val="DefaultParagraphFont"/>
    <w:uiPriority w:val="9"/>
    <w:semiHidden/>
    <w:qFormat/>
    <w:rsid w:val="00f85251"/>
    <w:rPr>
      <w:rFonts w:ascii="Cambria" w:hAnsi="Cambria" w:eastAsia="" w:cs="" w:asciiTheme="majorHAnsi" w:cstheme="majorBidi" w:eastAsiaTheme="majorEastAsia" w:hAnsiTheme="majorHAnsi"/>
      <w:sz w:val="32"/>
      <w:szCs w:val="32"/>
    </w:rPr>
  </w:style>
  <w:style w:type="character" w:styleId="Ttulo4Car" w:customStyle="1">
    <w:name w:val="Título 4 Car"/>
    <w:basedOn w:val="DefaultParagraphFont"/>
    <w:uiPriority w:val="9"/>
    <w:semiHidden/>
    <w:qFormat/>
    <w:rsid w:val="00f85251"/>
    <w:rPr>
      <w:rFonts w:ascii="Cambria" w:hAnsi="Cambria" w:eastAsia="" w:cs="" w:asciiTheme="majorHAnsi" w:cstheme="majorBidi" w:eastAsiaTheme="majorEastAsia" w:hAnsiTheme="majorHAnsi"/>
      <w:i/>
      <w:iCs/>
      <w:sz w:val="30"/>
      <w:szCs w:val="30"/>
    </w:rPr>
  </w:style>
  <w:style w:type="character" w:styleId="Ttulo5Car" w:customStyle="1">
    <w:name w:val="Título 5 Car"/>
    <w:basedOn w:val="DefaultParagraphFont"/>
    <w:uiPriority w:val="9"/>
    <w:semiHidden/>
    <w:qFormat/>
    <w:rsid w:val="00f85251"/>
    <w:rPr>
      <w:rFonts w:ascii="Cambria" w:hAnsi="Cambria" w:eastAsia="" w:cs="" w:asciiTheme="majorHAnsi" w:cstheme="majorBidi" w:eastAsiaTheme="majorEastAsia" w:hAnsiTheme="majorHAnsi"/>
      <w:sz w:val="28"/>
      <w:szCs w:val="28"/>
    </w:rPr>
  </w:style>
  <w:style w:type="character" w:styleId="Ttulo6Car" w:customStyle="1">
    <w:name w:val="Título 6 Car"/>
    <w:basedOn w:val="DefaultParagraphFont"/>
    <w:uiPriority w:val="9"/>
    <w:semiHidden/>
    <w:qFormat/>
    <w:rsid w:val="00f85251"/>
    <w:rPr>
      <w:rFonts w:ascii="Cambria" w:hAnsi="Cambria" w:eastAsia="" w:cs="" w:asciiTheme="majorHAnsi" w:cstheme="majorBidi" w:eastAsiaTheme="majorEastAsia" w:hAnsiTheme="majorHAnsi"/>
      <w:i/>
      <w:iCs/>
      <w:sz w:val="26"/>
      <w:szCs w:val="26"/>
    </w:rPr>
  </w:style>
  <w:style w:type="character" w:styleId="Ttulo7Car" w:customStyle="1">
    <w:name w:val="Título 7 Car"/>
    <w:basedOn w:val="DefaultParagraphFont"/>
    <w:uiPriority w:val="9"/>
    <w:semiHidden/>
    <w:qFormat/>
    <w:rsid w:val="00f85251"/>
    <w:rPr>
      <w:rFonts w:ascii="Cambria" w:hAnsi="Cambria" w:eastAsia="" w:cs="" w:asciiTheme="majorHAnsi" w:cstheme="majorBidi" w:eastAsiaTheme="majorEastAsia" w:hAnsiTheme="majorHAnsi"/>
      <w:sz w:val="24"/>
      <w:szCs w:val="24"/>
    </w:rPr>
  </w:style>
  <w:style w:type="character" w:styleId="Ttulo8Car" w:customStyle="1">
    <w:name w:val="Título 8 Car"/>
    <w:basedOn w:val="DefaultParagraphFont"/>
    <w:uiPriority w:val="9"/>
    <w:semiHidden/>
    <w:qFormat/>
    <w:rsid w:val="00f85251"/>
    <w:rPr>
      <w:rFonts w:ascii="Cambria" w:hAnsi="Cambria" w:eastAsia="" w:cs="" w:asciiTheme="majorHAnsi" w:cstheme="majorBidi" w:eastAsiaTheme="majorEastAsia" w:hAnsiTheme="majorHAnsi"/>
      <w:i/>
      <w:iCs/>
      <w:sz w:val="22"/>
      <w:szCs w:val="22"/>
    </w:rPr>
  </w:style>
  <w:style w:type="character" w:styleId="Ttulo9Car" w:customStyle="1">
    <w:name w:val="Título 9 Car"/>
    <w:basedOn w:val="DefaultParagraphFont"/>
    <w:uiPriority w:val="9"/>
    <w:semiHidden/>
    <w:qFormat/>
    <w:rsid w:val="00f85251"/>
    <w:rPr>
      <w:b/>
      <w:bCs/>
      <w:i/>
      <w:iCs/>
    </w:rPr>
  </w:style>
  <w:style w:type="character" w:styleId="TtuloCar" w:customStyle="1">
    <w:name w:val="Título Car"/>
    <w:basedOn w:val="DefaultParagraphFont"/>
    <w:uiPriority w:val="10"/>
    <w:qFormat/>
    <w:rsid w:val="00f85251"/>
    <w:rPr>
      <w:rFonts w:ascii="Cambria" w:hAnsi="Cambria" w:eastAsia="" w:cs="" w:asciiTheme="majorHAnsi" w:cstheme="majorBidi" w:eastAsiaTheme="majorEastAsia" w:hAnsiTheme="majorHAnsi"/>
      <w:caps/>
      <w:color w:themeColor="text2" w:val="1F497D"/>
      <w:spacing w:val="30"/>
      <w:sz w:val="72"/>
      <w:szCs w:val="72"/>
    </w:rPr>
  </w:style>
  <w:style w:type="character" w:styleId="SubttuloCar" w:customStyle="1">
    <w:name w:val="Subtítulo Car"/>
    <w:basedOn w:val="DefaultParagraphFont"/>
    <w:uiPriority w:val="11"/>
    <w:qFormat/>
    <w:rsid w:val="00f85251"/>
    <w:rPr>
      <w:color w:themeColor="text2" w:val="1F497D"/>
      <w:sz w:val="28"/>
      <w:szCs w:val="28"/>
    </w:rPr>
  </w:style>
  <w:style w:type="character" w:styleId="Strong">
    <w:name w:val="Strong"/>
    <w:basedOn w:val="DefaultParagraphFont"/>
    <w:uiPriority w:val="22"/>
    <w:qFormat/>
    <w:rsid w:val="00f85251"/>
    <w:rPr>
      <w:b/>
      <w:bCs/>
    </w:rPr>
  </w:style>
  <w:style w:type="character" w:styleId="Emphasis">
    <w:name w:val="Emphasis"/>
    <w:basedOn w:val="DefaultParagraphFont"/>
    <w:uiPriority w:val="20"/>
    <w:qFormat/>
    <w:rsid w:val="00f85251"/>
    <w:rPr>
      <w:i/>
      <w:iCs/>
      <w:color w:themeColor="text1" w:val="000000"/>
    </w:rPr>
  </w:style>
  <w:style w:type="character" w:styleId="CitaCar" w:customStyle="1">
    <w:name w:val="Cita Car"/>
    <w:basedOn w:val="DefaultParagraphFont"/>
    <w:link w:val="Quote"/>
    <w:uiPriority w:val="29"/>
    <w:qFormat/>
    <w:rsid w:val="00f85251"/>
    <w:rPr>
      <w:i/>
      <w:iCs/>
      <w:color w:themeColor="accent3" w:themeShade="bf" w:val="76923C"/>
      <w:sz w:val="24"/>
      <w:szCs w:val="24"/>
    </w:rPr>
  </w:style>
  <w:style w:type="character" w:styleId="CitadestacadaCar" w:customStyle="1">
    <w:name w:val="Cita destacada Car"/>
    <w:basedOn w:val="DefaultParagraphFont"/>
    <w:link w:val="IntenseQuote"/>
    <w:uiPriority w:val="30"/>
    <w:qFormat/>
    <w:rsid w:val="00f85251"/>
    <w:rPr>
      <w:rFonts w:ascii="Cambria" w:hAnsi="Cambria" w:eastAsia="" w:cs="" w:asciiTheme="majorHAnsi" w:cstheme="majorBidi" w:eastAsiaTheme="majorEastAsia" w:hAnsiTheme="majorHAnsi"/>
      <w:caps/>
      <w:color w:themeColor="accent1" w:themeShade="bf" w:val="365F9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f85251"/>
    <w:rPr>
      <w:i/>
      <w:iCs/>
      <w:color w:themeColor="text1" w:themeTint="a6" w:val="595959"/>
    </w:rPr>
  </w:style>
  <w:style w:type="character" w:styleId="IntenseEmphasis">
    <w:name w:val="Intense Emphasis"/>
    <w:basedOn w:val="DefaultParagraphFont"/>
    <w:uiPriority w:val="21"/>
    <w:qFormat/>
    <w:rsid w:val="00f85251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f85251"/>
    <w:rPr>
      <w:smallCaps/>
      <w:color w:themeColor="text1" w:themeTint="bf" w:val="404040"/>
      <w:spacing w:val="0"/>
      <w:u w:val="single" w:color="7F7F7F" w:themeColor="dark1" w:themeTint="80"/>
    </w:rPr>
  </w:style>
  <w:style w:type="character" w:styleId="IntenseReference">
    <w:name w:val="Intense Reference"/>
    <w:basedOn w:val="DefaultParagraphFont"/>
    <w:uiPriority w:val="32"/>
    <w:qFormat/>
    <w:rsid w:val="00f85251"/>
    <w:rPr>
      <w:b/>
      <w:bCs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f85251"/>
    <w:rPr>
      <w:b/>
      <w:bCs/>
      <w:smallCaps/>
      <w:spacing w:val="0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uiPriority w:val="1"/>
    <w:pPr/>
    <w:rPr>
      <w:rFonts w:ascii="Times New Roman" w:hAnsi="Times New Roman" w:eastAsia="Times New Roman" w:cs="Times New Roman"/>
      <w:sz w:val="24"/>
      <w:szCs w:val="24"/>
      <w:lang w:val="es-ES"/>
    </w:rPr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85251"/>
    <w:pPr>
      <w:spacing w:lineRule="auto" w:line="240"/>
    </w:pPr>
    <w:rPr>
      <w:b/>
      <w:bCs/>
      <w:color w:themeColor="text1" w:themeTint="bf" w:val="404040"/>
      <w:sz w:val="16"/>
      <w:szCs w:val="16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next w:val="Normal"/>
    <w:link w:val="TtuloCar"/>
    <w:uiPriority w:val="10"/>
    <w:qFormat/>
    <w:rsid w:val="00f85251"/>
    <w:pPr>
      <w:pBdr>
        <w:top w:val="single" w:sz="6" w:space="8" w:color="9BBB59" w:themeColor="accent3"/>
        <w:bottom w:val="single" w:sz="6" w:space="8" w:color="9BBB59" w:themeColor="accent3"/>
      </w:pBdr>
      <w:spacing w:lineRule="auto" w:line="240" w:before="0" w:after="400"/>
      <w:contextualSpacing/>
      <w:jc w:val="center"/>
    </w:pPr>
    <w:rPr>
      <w:rFonts w:ascii="Cambria" w:hAnsi="Cambria" w:eastAsia="" w:cs="" w:asciiTheme="majorHAnsi" w:cstheme="majorBidi" w:eastAsiaTheme="majorEastAsia" w:hAnsiTheme="majorHAnsi"/>
      <w:caps/>
      <w:color w:themeColor="text2" w:val="1F497D"/>
      <w:spacing w:val="30"/>
      <w:sz w:val="72"/>
      <w:szCs w:val="72"/>
    </w:rPr>
  </w:style>
  <w:style w:type="paragraph" w:styleId="ListParagraph">
    <w:name w:val="List Paragraph"/>
    <w:basedOn w:val="Normal"/>
    <w:uiPriority w:val="34"/>
    <w:qFormat/>
    <w:pPr>
      <w:spacing w:before="0" w:after="160"/>
      <w:ind w:left="720"/>
      <w:contextualSpacing/>
    </w:pPr>
    <w:rPr/>
  </w:style>
  <w:style w:type="paragraph" w:styleId="TableParagraph" w:customStyle="1">
    <w:name w:val="Table Paragraph"/>
    <w:basedOn w:val="Normal"/>
    <w:uiPriority w:val="1"/>
    <w:qFormat/>
    <w:pPr/>
    <w:rPr>
      <w:lang w:val="es-ES"/>
    </w:rPr>
  </w:style>
  <w:style w:type="paragraph" w:styleId="Subtitle">
    <w:name w:val="Subtitle"/>
    <w:basedOn w:val="Normal"/>
    <w:next w:val="Normal"/>
    <w:link w:val="SubttuloCar"/>
    <w:uiPriority w:val="11"/>
    <w:qFormat/>
    <w:rsid w:val="00f85251"/>
    <w:pPr>
      <w:jc w:val="center"/>
    </w:pPr>
    <w:rPr>
      <w:color w:themeColor="text2" w:val="1F497D"/>
      <w:sz w:val="28"/>
      <w:szCs w:val="28"/>
    </w:rPr>
  </w:style>
  <w:style w:type="paragraph" w:styleId="NoSpacing">
    <w:name w:val="No Spacing"/>
    <w:uiPriority w:val="1"/>
    <w:qFormat/>
    <w:rsid w:val="00f85251"/>
    <w:pPr>
      <w:widowControl/>
      <w:bidi w:val="0"/>
      <w:spacing w:lineRule="auto" w:line="240"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1"/>
      <w:szCs w:val="21"/>
      <w:lang w:val="en-US" w:eastAsia="en-US" w:bidi="ar-SA"/>
    </w:rPr>
  </w:style>
  <w:style w:type="paragraph" w:styleId="Quote">
    <w:name w:val="Quote"/>
    <w:basedOn w:val="Normal"/>
    <w:next w:val="Normal"/>
    <w:link w:val="CitaCar"/>
    <w:uiPriority w:val="29"/>
    <w:qFormat/>
    <w:rsid w:val="00f85251"/>
    <w:pPr>
      <w:spacing w:before="160" w:after="160"/>
      <w:ind w:left="720" w:right="720"/>
      <w:jc w:val="center"/>
    </w:pPr>
    <w:rPr>
      <w:i/>
      <w:iCs/>
      <w:color w:themeColor="accent3" w:themeShade="bf" w:val="76923C"/>
      <w:sz w:val="24"/>
      <w:szCs w:val="24"/>
    </w:rPr>
  </w:style>
  <w:style w:type="paragraph" w:styleId="IntenseQuote">
    <w:name w:val="Intense Quote"/>
    <w:basedOn w:val="Normal"/>
    <w:next w:val="Normal"/>
    <w:link w:val="CitadestacadaCar"/>
    <w:uiPriority w:val="30"/>
    <w:qFormat/>
    <w:rsid w:val="00f85251"/>
    <w:pPr>
      <w:spacing w:lineRule="auto" w:line="276" w:before="160" w:after="160"/>
      <w:ind w:left="936" w:right="936"/>
      <w:jc w:val="center"/>
    </w:pPr>
    <w:rPr>
      <w:rFonts w:ascii="Cambria" w:hAnsi="Cambria" w:eastAsia="" w:cs="" w:asciiTheme="majorHAnsi" w:cstheme="majorBidi" w:eastAsiaTheme="majorEastAsia" w:hAnsiTheme="majorHAnsi"/>
      <w:caps/>
      <w:color w:themeColor="accent1" w:themeShade="bf" w:val="365F91"/>
      <w:sz w:val="28"/>
      <w:szCs w:val="28"/>
    </w:rPr>
  </w:style>
  <w:style w:type="paragraph" w:styleId="IndexHeading">
    <w:name w:val="index heading"/>
    <w:basedOn w:val="Ttulo"/>
    <w:pPr/>
    <w:rPr/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85251"/>
    <w:pPr>
      <w:outlineLvl w:val="9"/>
    </w:pPr>
    <w:rPr/>
  </w:style>
  <w:style w:type="numbering" w:styleId="Ningunalista" w:default="1">
    <w:name w:val="Ninguna lista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Application>LibreOffice/24.8.1.2$Windows_X86_64 LibreOffice_project/87fa9aec1a63e70835390b81c40bb8993f1d4ff6</Application>
  <AppVersion>15.0000</AppVersion>
  <Pages>1</Pages>
  <Words>254</Words>
  <Characters>1416</Characters>
  <CharactersWithSpaces>1690</CharactersWithSpaces>
  <Paragraphs>10</Paragraphs>
  <Company>Comunidad de Madrid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2024-11-26T09:18:00Z</dcterms:created>
  <dc:creator>Araceli</dc:creator>
  <dc:description/>
  <dc:language>es-ES</dc:language>
  <cp:lastModifiedBy>DE FRUTOS RODRIGUEZ, ROSANA</cp:lastModifiedBy>
  <dcterms:modified xsi:type="dcterms:W3CDTF">2024-11-26T09:46:00Z</dcterms:modified>
  <cp:revision>3</cp:revision>
  <dc:subject/>
  <dc:title>Microsoft Word - 4557CPT-Aceptacion Reformulacion.docx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2020-12-16T00:00:00Z</vt:filetime>
  </property>
  <property fmtid="{D5CDD505-2E9C-101B-9397-08002B2CF9AE}" pid="3" name="LastSaved">
    <vt:filetime>2022-12-05T00:00:00Z</vt:filetime>
  </property>
</Properties>
</file>